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48" w:rsidRPr="00A55894" w:rsidRDefault="00AE2848" w:rsidP="00503755">
      <w:pPr>
        <w:shd w:val="clear" w:color="auto" w:fill="FFFFFF"/>
        <w:spacing w:before="158" w:after="158" w:line="240" w:lineRule="auto"/>
        <w:jc w:val="center"/>
        <w:outlineLvl w:val="3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A55894">
        <w:rPr>
          <w:rFonts w:ascii="Helvetica" w:eastAsia="Times New Roman" w:hAnsi="Helvetica" w:cs="Helvetica"/>
          <w:b/>
          <w:bCs/>
          <w:color w:val="CC6828"/>
          <w:sz w:val="29"/>
          <w:szCs w:val="29"/>
        </w:rPr>
        <w:t>20</w:t>
      </w:r>
      <w:r w:rsidR="006423B0">
        <w:rPr>
          <w:rFonts w:ascii="Helvetica" w:eastAsia="Times New Roman" w:hAnsi="Helvetica" w:cs="Helvetica"/>
          <w:b/>
          <w:bCs/>
          <w:color w:val="CC6828"/>
          <w:sz w:val="29"/>
          <w:szCs w:val="29"/>
        </w:rPr>
        <w:t>20</w:t>
      </w:r>
      <w:r w:rsidRPr="00A55894">
        <w:rPr>
          <w:rFonts w:ascii="Helvetica" w:eastAsia="Times New Roman" w:hAnsi="Helvetica" w:cs="Helvetica"/>
          <w:b/>
          <w:bCs/>
          <w:color w:val="CC6828"/>
          <w:sz w:val="29"/>
          <w:szCs w:val="29"/>
        </w:rPr>
        <w:t xml:space="preserve"> monthly employment report publication dates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2140"/>
        <w:gridCol w:w="4000"/>
        <w:gridCol w:w="2340"/>
      </w:tblGrid>
      <w:tr w:rsidR="00AE2848" w:rsidRPr="00AE2848" w:rsidTr="00503755">
        <w:trPr>
          <w:trHeight w:val="69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848" w:rsidRPr="00AE2848" w:rsidRDefault="00AE2848" w:rsidP="00AE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E2848">
              <w:rPr>
                <w:rFonts w:ascii="Calibri" w:eastAsia="Times New Roman" w:hAnsi="Calibri" w:cs="Times New Roman"/>
                <w:b/>
                <w:bCs/>
              </w:rPr>
              <w:t>Preliminary Data for the month of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848" w:rsidRPr="00AE2848" w:rsidRDefault="00AE2848" w:rsidP="00AE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E2848">
              <w:rPr>
                <w:rFonts w:ascii="Calibri" w:eastAsia="Times New Roman" w:hAnsi="Calibri" w:cs="Times New Roman"/>
                <w:b/>
                <w:bCs/>
              </w:rPr>
              <w:t>State and Seattle Metropolitan Division numbers released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848" w:rsidRPr="00AE2848" w:rsidRDefault="00AE2848" w:rsidP="00AE2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E2848">
              <w:rPr>
                <w:rFonts w:ascii="Calibri" w:eastAsia="Times New Roman" w:hAnsi="Calibri" w:cs="Times New Roman"/>
                <w:b/>
                <w:bCs/>
              </w:rPr>
              <w:t>All Other County numbers released</w:t>
            </w:r>
          </w:p>
        </w:tc>
      </w:tr>
      <w:tr w:rsidR="006423B0" w:rsidRPr="00AE2848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January 20</w:t>
            </w:r>
            <w:r w:rsidR="00FA78F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March 4, 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March 10, 2020</w:t>
            </w:r>
          </w:p>
        </w:tc>
      </w:tr>
      <w:tr w:rsidR="006423B0" w:rsidRPr="00AE2848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February 20</w:t>
            </w:r>
            <w:r w:rsidR="00FA78F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March 18, 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March 31, 2020</w:t>
            </w:r>
          </w:p>
        </w:tc>
      </w:tr>
      <w:tr w:rsidR="006423B0" w:rsidRPr="00AE2848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March 20</w:t>
            </w:r>
            <w:r w:rsidR="00FA78F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April 15, 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April 21, 2020</w:t>
            </w:r>
          </w:p>
        </w:tc>
      </w:tr>
      <w:tr w:rsidR="006423B0" w:rsidRPr="00AE2848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April 20</w:t>
            </w:r>
            <w:r w:rsidR="00FA78F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May 20, 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May 26, 2020</w:t>
            </w:r>
          </w:p>
        </w:tc>
      </w:tr>
      <w:tr w:rsidR="006423B0" w:rsidRPr="00AE2848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May 20</w:t>
            </w:r>
            <w:r w:rsidR="00FA78F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June 17, 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June 23, 2020</w:t>
            </w:r>
          </w:p>
        </w:tc>
      </w:tr>
      <w:tr w:rsidR="006423B0" w:rsidRPr="00AE2848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June 20</w:t>
            </w:r>
            <w:r w:rsidR="00FA78F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July 15, 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July 21, 2020</w:t>
            </w:r>
          </w:p>
        </w:tc>
      </w:tr>
      <w:tr w:rsidR="006423B0" w:rsidRPr="00AE2848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July 20</w:t>
            </w:r>
            <w:r w:rsidR="00FA78F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August 19, 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August 25, 2020</w:t>
            </w:r>
          </w:p>
        </w:tc>
      </w:tr>
      <w:tr w:rsidR="006423B0" w:rsidRPr="00AE2848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bookmarkStart w:id="0" w:name="_GoBack"/>
            <w:r w:rsidRPr="00AE2848">
              <w:rPr>
                <w:rFonts w:ascii="Calibri" w:eastAsia="Times New Roman" w:hAnsi="Calibri" w:cs="Times New Roman"/>
              </w:rPr>
              <w:t>August 20</w:t>
            </w:r>
            <w:r w:rsidR="00FA78F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September 16, 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September 22, 2020</w:t>
            </w:r>
          </w:p>
        </w:tc>
      </w:tr>
      <w:bookmarkEnd w:id="0"/>
      <w:tr w:rsidR="006423B0" w:rsidRPr="00AE2848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September 20</w:t>
            </w:r>
            <w:r w:rsidR="00FA78F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October 14, 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October 20, 2020</w:t>
            </w:r>
          </w:p>
        </w:tc>
      </w:tr>
      <w:tr w:rsidR="006423B0" w:rsidRPr="00AE2848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October 20</w:t>
            </w:r>
            <w:r w:rsidR="00FA78F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November 18, 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November 24, 2020</w:t>
            </w:r>
          </w:p>
        </w:tc>
      </w:tr>
      <w:tr w:rsidR="006423B0" w:rsidRPr="00AE2848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November 20</w:t>
            </w:r>
            <w:r w:rsidR="00FA78F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December 16, 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December 22, 2020</w:t>
            </w:r>
          </w:p>
        </w:tc>
      </w:tr>
      <w:tr w:rsidR="006423B0" w:rsidRPr="00AE2848" w:rsidTr="004445E7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3B0" w:rsidRPr="00AE2848" w:rsidRDefault="006423B0" w:rsidP="00FA78F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848">
              <w:rPr>
                <w:rFonts w:ascii="Calibri" w:eastAsia="Times New Roman" w:hAnsi="Calibri" w:cs="Times New Roman"/>
              </w:rPr>
              <w:t>December 20</w:t>
            </w:r>
            <w:r w:rsidR="00FA78F1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January 20, 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3B0" w:rsidRPr="006423B0" w:rsidRDefault="006423B0" w:rsidP="006423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6423B0">
              <w:rPr>
                <w:rFonts w:ascii="Calibri" w:eastAsia="Times New Roman" w:hAnsi="Calibri" w:cs="Calibri"/>
                <w:bCs/>
                <w:color w:val="000000"/>
              </w:rPr>
              <w:t>January 26, 2021</w:t>
            </w:r>
          </w:p>
        </w:tc>
      </w:tr>
    </w:tbl>
    <w:p w:rsidR="00AE2848" w:rsidRPr="00A55894" w:rsidRDefault="00AE2848" w:rsidP="00AE2848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</w:rPr>
      </w:pPr>
    </w:p>
    <w:p w:rsidR="00AE2848" w:rsidRDefault="00AE2848" w:rsidP="00AE2848"/>
    <w:p w:rsidR="00670635" w:rsidRDefault="00FA78F1"/>
    <w:sectPr w:rsidR="00670635" w:rsidSect="00A55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48"/>
    <w:rsid w:val="00503755"/>
    <w:rsid w:val="005C1034"/>
    <w:rsid w:val="006423B0"/>
    <w:rsid w:val="00701977"/>
    <w:rsid w:val="00785F97"/>
    <w:rsid w:val="00AE2848"/>
    <w:rsid w:val="00E93BC7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A70D9-3AA4-4ADE-884D-1A89FB0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4</cp:revision>
  <dcterms:created xsi:type="dcterms:W3CDTF">2019-12-18T17:30:00Z</dcterms:created>
  <dcterms:modified xsi:type="dcterms:W3CDTF">2020-01-13T22:40:00Z</dcterms:modified>
</cp:coreProperties>
</file>